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729B6" w:rsidRDefault="00B729B6">
      <w:pPr>
        <w:pStyle w:val="c18"/>
        <w:spacing w:before="0" w:after="0" w:line="270" w:lineRule="atLeast"/>
        <w:jc w:val="center"/>
        <w:rPr>
          <w:rStyle w:val="c4"/>
          <w:rFonts w:ascii="Arial" w:hAnsi="Arial" w:cs="Arial"/>
          <w:color w:val="444444"/>
        </w:rPr>
      </w:pPr>
    </w:p>
    <w:p w:rsidR="00B729B6" w:rsidRDefault="00E20AF8">
      <w:pPr>
        <w:jc w:val="center"/>
        <w:rPr>
          <w:rFonts w:eastAsia="Calibri"/>
          <w:bCs/>
        </w:rPr>
      </w:pPr>
      <w:proofErr w:type="gramStart"/>
      <w:r>
        <w:rPr>
          <w:rFonts w:eastAsia="Calibri"/>
          <w:bCs/>
        </w:rPr>
        <w:t>МИНИСТЕРСТВО  ОБРАЗОВАНИЯ</w:t>
      </w:r>
      <w:proofErr w:type="gramEnd"/>
      <w:r>
        <w:rPr>
          <w:rFonts w:eastAsia="Calibri"/>
          <w:bCs/>
        </w:rPr>
        <w:t xml:space="preserve"> И НАУКИ РТ</w:t>
      </w:r>
    </w:p>
    <w:p w:rsidR="00B729B6" w:rsidRDefault="00E20AF8">
      <w:pPr>
        <w:jc w:val="center"/>
        <w:rPr>
          <w:b/>
          <w:caps/>
        </w:rPr>
      </w:pPr>
      <w:r>
        <w:rPr>
          <w:rFonts w:eastAsia="Calibri"/>
          <w:bCs/>
        </w:rPr>
        <w:t xml:space="preserve">Государственное автономное профессиональное образовательное </w:t>
      </w:r>
      <w:proofErr w:type="gramStart"/>
      <w:r>
        <w:rPr>
          <w:rFonts w:eastAsia="Calibri"/>
          <w:bCs/>
        </w:rPr>
        <w:t>учреждение  «</w:t>
      </w:r>
      <w:proofErr w:type="gramEnd"/>
      <w:r>
        <w:rPr>
          <w:rFonts w:eastAsia="Calibri"/>
          <w:bCs/>
        </w:rPr>
        <w:t>Арский агропромышленный профессиональный колледж»</w:t>
      </w:r>
    </w:p>
    <w:p w:rsidR="00B729B6" w:rsidRDefault="00B729B6">
      <w:pPr>
        <w:jc w:val="center"/>
        <w:rPr>
          <w:rFonts w:eastAsia="Times New Roman"/>
          <w:b/>
          <w:i/>
          <w:caps/>
        </w:rPr>
      </w:pPr>
    </w:p>
    <w:p w:rsidR="00B729B6" w:rsidRDefault="00B729B6">
      <w:pPr>
        <w:jc w:val="center"/>
        <w:rPr>
          <w:rFonts w:eastAsia="Times New Roman"/>
          <w:i/>
        </w:rPr>
      </w:pP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«</w:t>
      </w:r>
      <w:proofErr w:type="gramStart"/>
      <w:r>
        <w:rPr>
          <w:rFonts w:eastAsia="Times New Roman"/>
        </w:rPr>
        <w:t xml:space="preserve">Согласовано»   </w:t>
      </w:r>
      <w:proofErr w:type="gramEnd"/>
      <w:r>
        <w:rPr>
          <w:rFonts w:eastAsia="Times New Roman"/>
        </w:rPr>
        <w:t xml:space="preserve">                                                                           «Утверждаю»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на заседании                                                                                 Директор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proofErr w:type="spellStart"/>
      <w:r>
        <w:rPr>
          <w:rFonts w:eastAsia="Times New Roman"/>
        </w:rPr>
        <w:t>методкомиссии</w:t>
      </w:r>
      <w:proofErr w:type="spellEnd"/>
      <w:r>
        <w:rPr>
          <w:rFonts w:eastAsia="Times New Roman"/>
        </w:rPr>
        <w:t xml:space="preserve">                                                                            ГАПОУ «ААПК"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председатель                                                                                 _______</w:t>
      </w:r>
      <w:proofErr w:type="gramStart"/>
      <w:r>
        <w:rPr>
          <w:rFonts w:eastAsia="Times New Roman"/>
        </w:rPr>
        <w:t>_  З.</w:t>
      </w:r>
      <w:proofErr w:type="gramEnd"/>
      <w:r>
        <w:rPr>
          <w:rFonts w:eastAsia="Times New Roman"/>
        </w:rPr>
        <w:t xml:space="preserve"> М. </w:t>
      </w:r>
      <w:proofErr w:type="spellStart"/>
      <w:r>
        <w:rPr>
          <w:rFonts w:eastAsia="Times New Roman"/>
        </w:rPr>
        <w:t>Давлетбаев</w:t>
      </w:r>
      <w:proofErr w:type="spellEnd"/>
      <w:r>
        <w:rPr>
          <w:rFonts w:eastAsia="Times New Roman"/>
        </w:rPr>
        <w:t xml:space="preserve">                                                                                                                                       </w:t>
      </w:r>
    </w:p>
    <w:p w:rsidR="00B729B6" w:rsidRDefault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caps/>
        </w:rPr>
      </w:pPr>
      <w:r>
        <w:rPr>
          <w:rFonts w:eastAsia="Times New Roman"/>
        </w:rPr>
        <w:t xml:space="preserve">___________Г. Ф. </w:t>
      </w:r>
      <w:proofErr w:type="spellStart"/>
      <w:r>
        <w:rPr>
          <w:rFonts w:eastAsia="Times New Roman"/>
        </w:rPr>
        <w:t>Саттарова</w:t>
      </w:r>
      <w:proofErr w:type="spellEnd"/>
      <w:r w:rsidR="00E20AF8">
        <w:rPr>
          <w:rFonts w:eastAsia="Times New Roman"/>
        </w:rPr>
        <w:t xml:space="preserve">                                              </w:t>
      </w:r>
      <w:proofErr w:type="gramStart"/>
      <w:r w:rsidR="00E20AF8">
        <w:rPr>
          <w:rFonts w:eastAsia="Times New Roman"/>
        </w:rPr>
        <w:t xml:space="preserve">   </w:t>
      </w:r>
      <w:r w:rsidR="00E20AF8">
        <w:rPr>
          <w:rFonts w:eastAsia="Times New Roman"/>
          <w:caps/>
        </w:rPr>
        <w:t>«</w:t>
      </w:r>
      <w:proofErr w:type="gramEnd"/>
      <w:r w:rsidR="00E20AF8">
        <w:rPr>
          <w:rFonts w:eastAsia="Times New Roman"/>
          <w:caps/>
        </w:rPr>
        <w:t xml:space="preserve">31» </w:t>
      </w:r>
      <w:r w:rsidR="00E20AF8">
        <w:rPr>
          <w:rFonts w:eastAsia="Times New Roman"/>
        </w:rPr>
        <w:t>августа</w:t>
      </w:r>
      <w:r>
        <w:rPr>
          <w:rFonts w:eastAsia="Times New Roman"/>
          <w:caps/>
        </w:rPr>
        <w:t xml:space="preserve"> 2023</w:t>
      </w:r>
      <w:r w:rsidR="00E20AF8">
        <w:rPr>
          <w:rFonts w:eastAsia="Times New Roman"/>
          <w:caps/>
        </w:rPr>
        <w:t xml:space="preserve"> </w:t>
      </w:r>
      <w:r w:rsidR="00E20AF8">
        <w:rPr>
          <w:rFonts w:eastAsia="Times New Roman"/>
        </w:rPr>
        <w:t xml:space="preserve">г                                                           </w:t>
      </w:r>
      <w:r>
        <w:rPr>
          <w:rFonts w:eastAsia="Times New Roman"/>
        </w:rPr>
        <w:t xml:space="preserve">                «31»августа 2023</w:t>
      </w:r>
      <w:r w:rsidR="00E20AF8">
        <w:rPr>
          <w:rFonts w:eastAsia="Times New Roman"/>
        </w:rPr>
        <w:t xml:space="preserve"> г</w:t>
      </w:r>
    </w:p>
    <w:p w:rsidR="00B729B6" w:rsidRDefault="00B729B6">
      <w:pPr>
        <w:jc w:val="center"/>
        <w:rPr>
          <w:rFonts w:eastAsia="Calibri"/>
          <w:b/>
          <w:caps/>
        </w:rPr>
      </w:pPr>
      <w:bookmarkStart w:id="0" w:name="OLE_LINK1"/>
      <w:bookmarkEnd w:id="0"/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E20AF8">
      <w:pPr>
        <w:jc w:val="center"/>
        <w:rPr>
          <w:rFonts w:eastAsia="Calibri"/>
          <w:b/>
        </w:rPr>
      </w:pPr>
      <w:r>
        <w:rPr>
          <w:rFonts w:eastAsia="Times New Roman"/>
          <w:b/>
        </w:rPr>
        <w:t xml:space="preserve"> </w:t>
      </w:r>
      <w:r>
        <w:rPr>
          <w:rFonts w:eastAsia="Calibri"/>
          <w:b/>
        </w:rPr>
        <w:t>ПРОГРАММА УЧЕБНОЙ ДИСЦИПЛИНЫ</w:t>
      </w:r>
    </w:p>
    <w:p w:rsidR="00B729B6" w:rsidRDefault="00E20AF8">
      <w:pPr>
        <w:jc w:val="center"/>
        <w:rPr>
          <w:rFonts w:eastAsia="Calibri"/>
          <w:bCs/>
          <w:caps/>
        </w:rPr>
      </w:pPr>
      <w:r>
        <w:rPr>
          <w:bCs/>
        </w:rPr>
        <w:t>«ОГСЭ 01.</w:t>
      </w:r>
      <w:r>
        <w:rPr>
          <w:rFonts w:eastAsia="Calibri"/>
          <w:bCs/>
        </w:rPr>
        <w:t xml:space="preserve"> «</w:t>
      </w:r>
      <w:r>
        <w:rPr>
          <w:bCs/>
        </w:rPr>
        <w:t>ОСНОВЫ ФИЛОСОФИИ</w:t>
      </w:r>
      <w:r>
        <w:rPr>
          <w:rFonts w:eastAsia="Calibri"/>
          <w:bCs/>
          <w:caps/>
        </w:rPr>
        <w:t>»</w:t>
      </w:r>
    </w:p>
    <w:p w:rsidR="00B729B6" w:rsidRDefault="00E20AF8">
      <w:pPr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Специальность: 23.02.07 Техническое обслуживание и ремонт двигателей, систем и </w:t>
      </w:r>
    </w:p>
    <w:p w:rsidR="00B729B6" w:rsidRDefault="00E20AF8">
      <w:pPr>
        <w:jc w:val="center"/>
        <w:rPr>
          <w:rFonts w:eastAsia="Calibri"/>
          <w:bCs/>
        </w:rPr>
      </w:pPr>
      <w:r>
        <w:rPr>
          <w:rFonts w:eastAsia="Calibri"/>
          <w:bCs/>
        </w:rPr>
        <w:t>агрегатов автомобилей</w:t>
      </w:r>
    </w:p>
    <w:p w:rsidR="00B729B6" w:rsidRDefault="00B729B6">
      <w:pPr>
        <w:jc w:val="center"/>
        <w:rPr>
          <w:rFonts w:eastAsia="Calibri"/>
          <w:bCs/>
        </w:rPr>
      </w:pPr>
    </w:p>
    <w:p w:rsidR="00B729B6" w:rsidRDefault="00B729B6">
      <w:pPr>
        <w:jc w:val="both"/>
        <w:rPr>
          <w:rFonts w:eastAsia="Calibri"/>
          <w:bCs/>
        </w:rPr>
      </w:pPr>
    </w:p>
    <w:p w:rsidR="00B729B6" w:rsidRDefault="00B729B6">
      <w:pPr>
        <w:jc w:val="center"/>
        <w:rPr>
          <w:rFonts w:eastAsia="Calibri"/>
          <w:b/>
          <w:bCs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Arial" w:hAnsi="Arial" w:cs="Arial"/>
          <w:caps/>
        </w:rPr>
      </w:pPr>
      <w:r>
        <w:rPr>
          <w:rFonts w:ascii="Arial" w:eastAsia="Calibri" w:hAnsi="Arial" w:cs="Arial"/>
          <w:bCs/>
        </w:rPr>
        <w:t>202</w:t>
      </w:r>
      <w:r w:rsidR="00C216AD">
        <w:rPr>
          <w:rFonts w:ascii="Arial" w:eastAsia="Calibri" w:hAnsi="Arial" w:cs="Arial"/>
          <w:bCs/>
        </w:rPr>
        <w:t>3</w:t>
      </w: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tbl>
      <w:tblPr>
        <w:tblW w:w="10206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20"/>
        <w:gridCol w:w="5386"/>
      </w:tblGrid>
      <w:tr w:rsidR="00B729B6">
        <w:trPr>
          <w:trHeight w:val="1859"/>
        </w:trPr>
        <w:tc>
          <w:tcPr>
            <w:tcW w:w="4820" w:type="dxa"/>
          </w:tcPr>
          <w:p w:rsidR="00B729B6" w:rsidRDefault="00B729B6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B729B6" w:rsidRDefault="00B729B6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C216AD" w:rsidRPr="00C216AD" w:rsidRDefault="00E20AF8" w:rsidP="00C216AD">
            <w:pPr>
              <w:jc w:val="both"/>
              <w:rPr>
                <w:rFonts w:eastAsia="Calibri"/>
                <w:iCs/>
                <w:lang w:eastAsia="ar-SA"/>
              </w:rPr>
            </w:pPr>
            <w:r>
              <w:rPr>
                <w:rFonts w:eastAsia="Calibri"/>
                <w:iCs/>
                <w:lang w:eastAsia="ar-SA"/>
              </w:rPr>
              <w:t xml:space="preserve"> </w:t>
            </w:r>
            <w:r w:rsidR="00C216AD" w:rsidRPr="00C216AD">
              <w:rPr>
                <w:rFonts w:eastAsia="Calibri"/>
                <w:iCs/>
                <w:lang w:eastAsia="ar-SA"/>
              </w:rPr>
              <w:t xml:space="preserve">Рабочая программа учебной дисциплины разработана в </w:t>
            </w:r>
            <w:proofErr w:type="gramStart"/>
            <w:r w:rsidR="00C216AD" w:rsidRPr="00C216AD">
              <w:rPr>
                <w:rFonts w:eastAsia="Calibri"/>
                <w:iCs/>
                <w:lang w:eastAsia="ar-SA"/>
              </w:rPr>
              <w:t>соответствии  с</w:t>
            </w:r>
            <w:proofErr w:type="gramEnd"/>
            <w:r w:rsidR="00C216AD" w:rsidRPr="00C216AD">
              <w:rPr>
                <w:rFonts w:eastAsia="Calibri"/>
                <w:iCs/>
                <w:lang w:eastAsia="ar-SA"/>
              </w:rPr>
              <w:t xml:space="preserve"> требованиями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 xml:space="preserve"> Федерального государственного образовательного стандарта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>среднего профессионального образования по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proofErr w:type="gramStart"/>
            <w:r w:rsidRPr="00C216AD">
              <w:rPr>
                <w:rFonts w:eastAsia="Calibri"/>
                <w:iCs/>
                <w:lang w:eastAsia="ar-SA"/>
              </w:rPr>
              <w:t>специальности  23.02.07</w:t>
            </w:r>
            <w:proofErr w:type="gramEnd"/>
            <w:r w:rsidRPr="00C216AD">
              <w:rPr>
                <w:rFonts w:eastAsia="Calibri"/>
                <w:iCs/>
                <w:lang w:eastAsia="ar-SA"/>
              </w:rPr>
              <w:t xml:space="preserve"> Техническое обслуживание и ремонт двигателей, систем и 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>агрегатов автомобилей</w:t>
            </w:r>
          </w:p>
          <w:p w:rsidR="00B729B6" w:rsidRDefault="00B729B6">
            <w:pPr>
              <w:jc w:val="both"/>
              <w:rPr>
                <w:rFonts w:eastAsia="Calibri"/>
                <w:iCs/>
                <w:lang w:eastAsia="ar-SA"/>
              </w:rPr>
            </w:pPr>
          </w:p>
        </w:tc>
      </w:tr>
    </w:tbl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E20AF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E20AF8">
      <w:pPr>
        <w:pStyle w:val="Default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Разработчик:   </w:t>
      </w:r>
      <w:proofErr w:type="gramEnd"/>
      <w:r>
        <w:rPr>
          <w:sz w:val="28"/>
          <w:szCs w:val="28"/>
        </w:rPr>
        <w:t xml:space="preserve">    Ахмадуллин А. С. - преподаватель  </w:t>
      </w: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729B6" w:rsidRDefault="00B729B6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729B6" w:rsidRDefault="00E20AF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B729B6" w:rsidRDefault="00E20AF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</w:t>
      </w:r>
      <w:r w:rsidR="00C216AD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B729B6" w:rsidRDefault="00B729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eastAsia="Calibri"/>
          <w:b/>
          <w:sz w:val="28"/>
          <w:szCs w:val="28"/>
        </w:rPr>
      </w:pPr>
    </w:p>
    <w:p w:rsidR="00B729B6" w:rsidRDefault="00E20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alibri"/>
          <w:b/>
        </w:rPr>
      </w:pPr>
      <w:r>
        <w:br w:type="page"/>
      </w:r>
    </w:p>
    <w:p w:rsidR="00B729B6" w:rsidRDefault="00E20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B729B6">
        <w:tc>
          <w:tcPr>
            <w:tcW w:w="7668" w:type="dxa"/>
          </w:tcPr>
          <w:p w:rsidR="00B729B6" w:rsidRDefault="00B729B6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стр.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B729B6" w:rsidRDefault="00B729B6">
            <w:pPr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4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729B6" w:rsidRDefault="00B729B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5</w:t>
            </w:r>
          </w:p>
        </w:tc>
      </w:tr>
      <w:tr w:rsidR="00B729B6">
        <w:trPr>
          <w:trHeight w:val="670"/>
        </w:trPr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</w:t>
            </w:r>
            <w:proofErr w:type="gramStart"/>
            <w:r>
              <w:rPr>
                <w:b/>
                <w:caps/>
              </w:rPr>
              <w:t>реализации  учебной</w:t>
            </w:r>
            <w:proofErr w:type="gramEnd"/>
            <w:r>
              <w:rPr>
                <w:b/>
                <w:caps/>
              </w:rPr>
              <w:t xml:space="preserve"> дисциплины</w:t>
            </w:r>
          </w:p>
          <w:p w:rsidR="00B729B6" w:rsidRDefault="00B729B6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6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729B6" w:rsidRDefault="00B729B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6</w:t>
            </w:r>
          </w:p>
        </w:tc>
      </w:tr>
    </w:tbl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  <w:i/>
        </w:rPr>
      </w:pPr>
      <w:r>
        <w:br w:type="page"/>
      </w:r>
    </w:p>
    <w:p w:rsidR="00C216AD" w:rsidRPr="00026BF5" w:rsidRDefault="00C216AD" w:rsidP="00C216AD">
      <w:pPr>
        <w:widowControl w:val="0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</w:rPr>
      </w:pPr>
      <w:r w:rsidRPr="00026BF5">
        <w:rPr>
          <w:bCs/>
          <w:caps/>
        </w:rPr>
        <w:lastRenderedPageBreak/>
        <w:t>паспорт ПРОГРАММЫ УЧЕБНОЙ ДИСЦИПЛИНЫ</w:t>
      </w:r>
    </w:p>
    <w:p w:rsidR="00C216AD" w:rsidRPr="00026BF5" w:rsidRDefault="00C216AD" w:rsidP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BF5">
        <w:rPr>
          <w:b/>
        </w:rPr>
        <w:t>«</w:t>
      </w:r>
      <w:r w:rsidRPr="00026BF5">
        <w:rPr>
          <w:bCs/>
        </w:rPr>
        <w:t>ОГСЭ 01. ОСНОВЫ ФИЛОСОФИИ»</w:t>
      </w:r>
    </w:p>
    <w:p w:rsidR="00C216AD" w:rsidRDefault="00C216AD" w:rsidP="00C216AD">
      <w:pPr>
        <w:ind w:firstLine="660"/>
        <w:rPr>
          <w:rFonts w:ascii="Arial" w:hAnsi="Arial" w:cs="Arial"/>
          <w:b/>
        </w:rPr>
      </w:pPr>
    </w:p>
    <w:p w:rsidR="00C216AD" w:rsidRDefault="00C216AD" w:rsidP="00C216AD">
      <w:pPr>
        <w:spacing w:line="360" w:lineRule="exact"/>
        <w:ind w:firstLine="600"/>
      </w:pPr>
      <w:r w:rsidRPr="00406193">
        <w:t>1.1. 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  <w:r>
        <w:t xml:space="preserve"> 23.02.07 Техническое обслуживание и ремонт двигателей, систем и агрегатов автомобилей</w:t>
      </w:r>
    </w:p>
    <w:p w:rsidR="00C216AD" w:rsidRDefault="00C216AD" w:rsidP="00C216AD">
      <w:pPr>
        <w:spacing w:line="360" w:lineRule="exact"/>
        <w:ind w:firstLine="600"/>
      </w:pPr>
      <w:r w:rsidRPr="00406193">
        <w:t>Дисциплина «Основы философии» принадлежит к общему гуманитарному и социально-экономическому учебному циклу и направлена на формирование общих компетенций: ОК 1-ОК 10.</w:t>
      </w:r>
      <w:bookmarkStart w:id="1" w:name="bookmark3"/>
    </w:p>
    <w:p w:rsidR="00C216AD" w:rsidRDefault="00C216AD" w:rsidP="00C216AD">
      <w:pPr>
        <w:spacing w:line="360" w:lineRule="exact"/>
        <w:ind w:firstLine="600"/>
      </w:pPr>
    </w:p>
    <w:p w:rsidR="00C216AD" w:rsidRPr="00406193" w:rsidRDefault="00CB6ADA" w:rsidP="00C216AD">
      <w:pPr>
        <w:spacing w:line="360" w:lineRule="exact"/>
        <w:ind w:firstLine="600"/>
      </w:pPr>
      <w:r>
        <w:t>1.2</w:t>
      </w:r>
      <w:r w:rsidR="00C216AD">
        <w:t xml:space="preserve"> </w:t>
      </w:r>
      <w:r w:rsidR="00C216AD" w:rsidRPr="00406193">
        <w:t>Цели и задачи дисциплины - требования к результатам освоения дисциплины:</w:t>
      </w:r>
      <w:bookmarkEnd w:id="1"/>
    </w:p>
    <w:p w:rsidR="00C216AD" w:rsidRPr="00406193" w:rsidRDefault="00C216AD" w:rsidP="00C216AD">
      <w:pPr>
        <w:spacing w:line="322" w:lineRule="exact"/>
        <w:ind w:firstLine="600"/>
      </w:pPr>
      <w:r w:rsidRPr="00406193">
        <w:t xml:space="preserve">В результате освоения дисциплины обучающийся должен </w:t>
      </w:r>
      <w:r w:rsidRPr="00C216AD">
        <w:rPr>
          <w:rStyle w:val="24"/>
          <w:rFonts w:eastAsia="SimSun"/>
          <w:sz w:val="24"/>
          <w:szCs w:val="24"/>
        </w:rPr>
        <w:t>уметь</w:t>
      </w:r>
      <w:r>
        <w:rPr>
          <w:rStyle w:val="24"/>
          <w:rFonts w:eastAsia="SimSun"/>
        </w:rPr>
        <w:t>: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 w:rsidRPr="00406193">
        <w:t>ориентироваться в системе философского знания;</w:t>
      </w:r>
    </w:p>
    <w:p w:rsidR="00C216AD" w:rsidRPr="00406193" w:rsidRDefault="00C216AD" w:rsidP="00C216AD">
      <w:pPr>
        <w:spacing w:line="322" w:lineRule="exact"/>
        <w:ind w:firstLine="600"/>
      </w:pPr>
      <w:r w:rsidRPr="00406193">
        <w:t xml:space="preserve">В результате освоения дисциплины обучающийся должен </w:t>
      </w:r>
      <w:r w:rsidRPr="00C216AD">
        <w:rPr>
          <w:rStyle w:val="24"/>
          <w:rFonts w:eastAsia="SimSun"/>
          <w:sz w:val="24"/>
          <w:szCs w:val="24"/>
        </w:rPr>
        <w:t>знать:</w:t>
      </w:r>
    </w:p>
    <w:p w:rsidR="00C216AD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>
        <w:t>предметную область философского знания;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 w:rsidRPr="00406193">
        <w:t>мировоззренческие и методологические основы юридического мышления;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after="331" w:line="360" w:lineRule="exact"/>
        <w:ind w:firstLine="600"/>
        <w:jc w:val="both"/>
      </w:pPr>
      <w:r w:rsidRPr="00406193">
        <w:t>роль философии в формировании ценностных ориентаций в профессиональной деятельности.</w:t>
      </w:r>
    </w:p>
    <w:p w:rsidR="00C216AD" w:rsidRPr="00406193" w:rsidRDefault="00C216AD" w:rsidP="00C216AD">
      <w:pPr>
        <w:spacing w:line="322" w:lineRule="exact"/>
        <w:ind w:firstLine="600"/>
      </w:pPr>
      <w:r w:rsidRPr="00406193">
        <w:t>В результате освоения учебной дисциплины должны быть сформированы: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872"/>
        </w:tabs>
        <w:suppressAutoHyphens w:val="0"/>
        <w:spacing w:after="393" w:line="322" w:lineRule="exact"/>
        <w:ind w:left="860" w:hanging="260"/>
      </w:pPr>
      <w:r w:rsidRPr="00406193">
        <w:t>общие компетенции: ОК 1, ОК 2, ОК 3, ОК 4, ОК 5, ОК 6, ОК 7, ОК 8, ОК 9, ОК 10.</w:t>
      </w:r>
    </w:p>
    <w:p w:rsidR="00C216AD" w:rsidRDefault="00C216AD" w:rsidP="00C216AD">
      <w:pPr>
        <w:ind w:firstLine="660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C216AD" w:rsidTr="008B78ED">
        <w:tc>
          <w:tcPr>
            <w:tcW w:w="7338" w:type="dxa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</w:p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личностных результатов </w:t>
            </w:r>
            <w:r>
              <w:rPr>
                <w:b/>
                <w:bCs/>
              </w:rPr>
              <w:br/>
              <w:t xml:space="preserve">реализации </w:t>
            </w:r>
            <w:r>
              <w:rPr>
                <w:b/>
                <w:bCs/>
              </w:rPr>
              <w:br/>
              <w:t xml:space="preserve">программы </w:t>
            </w:r>
            <w:r>
              <w:rPr>
                <w:b/>
                <w:bCs/>
              </w:rPr>
              <w:br/>
              <w:t>воспитания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5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</w:pPr>
            <w: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</w:tr>
      <w:tr w:rsidR="00C216AD" w:rsidTr="008B78ED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7</w:t>
            </w:r>
          </w:p>
        </w:tc>
      </w:tr>
    </w:tbl>
    <w:p w:rsidR="00CB6ADA" w:rsidRDefault="00CB6ADA" w:rsidP="00CB6ADA">
      <w:pPr>
        <w:pStyle w:val="11"/>
        <w:shd w:val="clear" w:color="auto" w:fill="auto"/>
        <w:spacing w:after="37" w:line="280" w:lineRule="exact"/>
        <w:jc w:val="left"/>
        <w:rPr>
          <w:lang w:val="ru-RU"/>
        </w:rPr>
      </w:pPr>
      <w:bookmarkStart w:id="2" w:name="bookmark4"/>
    </w:p>
    <w:p w:rsidR="00C216AD" w:rsidRPr="00406193" w:rsidRDefault="00C216AD" w:rsidP="00C216AD">
      <w:pPr>
        <w:pStyle w:val="11"/>
        <w:numPr>
          <w:ilvl w:val="0"/>
          <w:numId w:val="5"/>
        </w:numPr>
        <w:shd w:val="clear" w:color="auto" w:fill="auto"/>
        <w:spacing w:after="37" w:line="280" w:lineRule="exact"/>
        <w:ind w:left="420"/>
        <w:jc w:val="left"/>
        <w:rPr>
          <w:lang w:val="ru-RU"/>
        </w:rPr>
      </w:pPr>
      <w:r w:rsidRPr="00406193">
        <w:rPr>
          <w:lang w:val="ru-RU"/>
        </w:rPr>
        <w:t>Количество часов на освоение программы дисциплины:</w:t>
      </w:r>
      <w:bookmarkEnd w:id="2"/>
    </w:p>
    <w:p w:rsidR="00C216AD" w:rsidRPr="00406193" w:rsidRDefault="00C216AD" w:rsidP="00C216AD">
      <w:pPr>
        <w:spacing w:line="365" w:lineRule="exact"/>
      </w:pPr>
      <w:r w:rsidRPr="00406193">
        <w:t xml:space="preserve">максимальной </w:t>
      </w:r>
      <w:r>
        <w:t>учебной нагрузки обучающегося 48</w:t>
      </w:r>
      <w:r w:rsidRPr="00406193">
        <w:t xml:space="preserve"> часов, в том числе: обязательной аудиторной учебной нагрузки обучающегося 48 часов</w:t>
      </w: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C216AD" w:rsidRPr="00C216AD" w:rsidRDefault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aps/>
        </w:rPr>
      </w:pP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468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B729B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Количество часов </w:t>
            </w:r>
          </w:p>
        </w:tc>
      </w:tr>
      <w:tr w:rsidR="00B729B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B729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both"/>
              <w:rPr>
                <w:b/>
              </w:rPr>
            </w:pPr>
            <w:r>
              <w:rPr>
                <w:b/>
              </w:rPr>
              <w:t>Учебные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B729B6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rPr>
                <w:iCs/>
              </w:rPr>
            </w:pPr>
            <w:r>
              <w:rPr>
                <w:rFonts w:eastAsia="Times New Roman"/>
                <w:iCs/>
              </w:rPr>
              <w:t xml:space="preserve"> </w:t>
            </w:r>
            <w:r>
              <w:rPr>
                <w:iCs/>
              </w:rPr>
              <w:t>Промежуточная аттестация в форме дифференцированного зачета.</w:t>
            </w:r>
          </w:p>
        </w:tc>
      </w:tr>
    </w:tbl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  <w:sectPr w:rsidR="00B729B6">
          <w:pgSz w:w="11906" w:h="16838"/>
          <w:pgMar w:top="907" w:right="851" w:bottom="794" w:left="1418" w:header="0" w:footer="0" w:gutter="0"/>
          <w:cols w:space="720"/>
          <w:formProt w:val="0"/>
          <w:docGrid w:linePitch="360"/>
        </w:sectPr>
      </w:pPr>
    </w:p>
    <w:p w:rsidR="00C216AD" w:rsidRPr="00026BF5" w:rsidRDefault="00C216AD" w:rsidP="00C216AD">
      <w:pPr>
        <w:pStyle w:val="12"/>
        <w:spacing w:before="0" w:after="0"/>
        <w:jc w:val="center"/>
        <w:rPr>
          <w:rFonts w:eastAsia="Segoe UI"/>
          <w:shd w:val="clear" w:color="auto" w:fill="FFFFFF"/>
        </w:rPr>
      </w:pPr>
      <w:r w:rsidRPr="00026BF5">
        <w:rPr>
          <w:rFonts w:eastAsia="Segoe UI"/>
          <w:b/>
          <w:caps/>
          <w:shd w:val="clear" w:color="auto" w:fill="FFFFFF"/>
        </w:rPr>
        <w:lastRenderedPageBreak/>
        <w:t>2.2.</w:t>
      </w:r>
      <w:r w:rsidRPr="00026BF5">
        <w:rPr>
          <w:rFonts w:eastAsia="Segoe UI"/>
          <w:b/>
          <w:shd w:val="clear" w:color="auto" w:fill="FFFFFF"/>
          <w:lang w:val="en-US"/>
        </w:rPr>
        <w:t> </w:t>
      </w:r>
      <w:r w:rsidRPr="00026BF5">
        <w:rPr>
          <w:rFonts w:eastAsia="Segoe UI"/>
          <w:b/>
          <w:shd w:val="clear" w:color="auto" w:fill="FFFFFF"/>
        </w:rPr>
        <w:t>Тематический план и содержание учебной дисциплины «Основы философии»</w:t>
      </w:r>
      <w:r w:rsidRPr="00026BF5">
        <w:rPr>
          <w:rFonts w:eastAsia="Segoe UI"/>
          <w:shd w:val="clear" w:color="auto" w:fill="FFFFFF"/>
        </w:rPr>
        <w:t> </w:t>
      </w:r>
    </w:p>
    <w:p w:rsidR="00C216AD" w:rsidRDefault="00C216AD" w:rsidP="00C216AD">
      <w:pPr>
        <w:pStyle w:val="af1"/>
        <w:spacing w:before="0" w:after="0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 </w:t>
      </w:r>
    </w:p>
    <w:tbl>
      <w:tblPr>
        <w:tblW w:w="14722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7995"/>
        <w:gridCol w:w="915"/>
        <w:gridCol w:w="2569"/>
      </w:tblGrid>
      <w:tr w:rsidR="00C216AD" w:rsidTr="008B78ED">
        <w:trPr>
          <w:trHeight w:val="64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Наименование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разделов</w:t>
            </w:r>
            <w:proofErr w:type="spellEnd"/>
            <w:r>
              <w:rPr>
                <w:b/>
                <w:lang w:val="en-US"/>
              </w:rPr>
              <w:t xml:space="preserve"> и </w:t>
            </w:r>
            <w:proofErr w:type="spellStart"/>
            <w:r>
              <w:rPr>
                <w:b/>
                <w:lang w:val="en-US"/>
              </w:rPr>
              <w:t>тем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 w:rsidRPr="00F80B67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Объем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часов</w:t>
            </w:r>
            <w:proofErr w:type="spellEnd"/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Осваиваемые</w:t>
            </w:r>
            <w:proofErr w:type="spellEnd"/>
          </w:p>
          <w:p w:rsidR="00C216AD" w:rsidRDefault="00C216AD" w:rsidP="008B78ED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элементы</w:t>
            </w:r>
            <w:proofErr w:type="spellEnd"/>
          </w:p>
          <w:p w:rsidR="00C216AD" w:rsidRDefault="00C216AD" w:rsidP="008B78ED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компетенци</w:t>
            </w:r>
            <w:proofErr w:type="spellEnd"/>
            <w:r>
              <w:rPr>
                <w:b/>
                <w:lang w:eastAsia="zh-CN" w:bidi="ar"/>
              </w:rPr>
              <w:t>й</w:t>
            </w:r>
          </w:p>
          <w:p w:rsidR="00C216AD" w:rsidRDefault="00C216AD" w:rsidP="008B78ED"/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  <w:tr w:rsidR="00C216AD" w:rsidTr="008B78ED">
        <w:trPr>
          <w:trHeight w:val="46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1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2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3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4</w:t>
            </w:r>
            <w:r>
              <w:t> 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Предмет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 xml:space="preserve">2-2.Введение.  </w:t>
            </w:r>
            <w:proofErr w:type="spellStart"/>
            <w:r>
              <w:rPr>
                <w:lang w:val="en-US"/>
              </w:rPr>
              <w:t>Философские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 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 xml:space="preserve">ОК 01 – ОК 10, </w:t>
            </w:r>
          </w:p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 w:rsidRPr="00F80B67">
              <w:t>2-4 Альтернативность философских идей: материализм и идеализм.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История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 w:rsidRPr="00F80B67">
              <w:t>2-6. Происхождение философии. Античная философия. Философия средневековья.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>2-8.</w:t>
            </w:r>
            <w:proofErr w:type="gramStart"/>
            <w:r>
              <w:rPr>
                <w:lang w:val="en-US"/>
              </w:rPr>
              <w:t xml:space="preserve"> 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эпохи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возрождения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 xml:space="preserve">2-10.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Нового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времени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2-12. </w:t>
            </w:r>
            <w:proofErr w:type="spellStart"/>
            <w:r>
              <w:rPr>
                <w:lang w:val="en-US"/>
              </w:rPr>
              <w:t>Современная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Бытие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  <w:proofErr w:type="spellStart"/>
            <w:r>
              <w:rPr>
                <w:lang w:val="en-US"/>
              </w:rPr>
              <w:t>Субстанция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2-14. Бытие. </w:t>
            </w:r>
            <w:r>
              <w:t xml:space="preserve"> </w:t>
            </w:r>
            <w:r w:rsidRPr="00F80B67">
              <w:t xml:space="preserve">Субстанция как философская проблема. Проблема двух субстанций. </w:t>
            </w:r>
            <w:r w:rsidRPr="00B22EAB">
              <w:t>Философский монизм, дуализм и плюрализм.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Материя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2-16. Понятие материи в истории философии. </w:t>
            </w:r>
            <w:r w:rsidRPr="00F80B67">
              <w:t>Диалектико-материалистическое учение о материи.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2-18. </w:t>
            </w:r>
            <w:proofErr w:type="spellStart"/>
            <w:r>
              <w:rPr>
                <w:lang w:val="en-US"/>
              </w:rPr>
              <w:t>Строение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Атрибуты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2-20.</w:t>
            </w:r>
            <w:r>
              <w:rPr>
                <w:lang w:val="en-US"/>
              </w:rPr>
              <w:t> </w:t>
            </w:r>
            <w:r w:rsidRPr="00B22EAB">
              <w:t xml:space="preserve"> Природа и сущность человека. Возникновение </w:t>
            </w:r>
            <w:proofErr w:type="gramStart"/>
            <w:r w:rsidRPr="00B22EAB">
              <w:t>человечества.</w:t>
            </w:r>
            <w:r>
              <w:rPr>
                <w:lang w:val="en-US"/>
              </w:rPr>
              <w:t> </w:t>
            </w:r>
            <w:r>
              <w:t> 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2-22.</w:t>
            </w:r>
            <w:r>
              <w:rPr>
                <w:lang w:val="en-US"/>
              </w:rPr>
              <w:t> </w:t>
            </w:r>
            <w:r w:rsidRPr="00B22EAB">
              <w:t xml:space="preserve"> Предназначение человека, смысл его жизни.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555"/>
        </w:trPr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ответственность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2-24. Индивид-индивидуальность-личность. Становление личности. </w:t>
            </w:r>
            <w:r w:rsidRPr="00484075">
              <w:t>Ценности.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2-26. </w:t>
            </w:r>
            <w:proofErr w:type="spellStart"/>
            <w:r>
              <w:rPr>
                <w:lang w:val="en-US"/>
              </w:rPr>
              <w:t>Социальные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личности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2-28. </w:t>
            </w:r>
            <w:proofErr w:type="spellStart"/>
            <w:r>
              <w:rPr>
                <w:lang w:val="en-US"/>
              </w:rPr>
              <w:t>Ценности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2-30. Подходы к пониманию сущности общества. </w:t>
            </w:r>
            <w:r w:rsidRPr="00484075">
              <w:t>Структура общества.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2-32. </w:t>
            </w:r>
            <w:proofErr w:type="spellStart"/>
            <w:r>
              <w:rPr>
                <w:lang w:val="en-US"/>
              </w:rPr>
              <w:t>Труд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Собственность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Эксплуатация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2-34. </w:t>
            </w:r>
            <w:r>
              <w:t>С</w:t>
            </w:r>
            <w:proofErr w:type="spellStart"/>
            <w:r>
              <w:rPr>
                <w:lang w:val="en-US"/>
              </w:rPr>
              <w:t>труктура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современного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общества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Культура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2-36. Сущность культуры, ее генезис и структура.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2-38. </w:t>
            </w:r>
            <w:proofErr w:type="spellStart"/>
            <w:r>
              <w:rPr>
                <w:lang w:val="en-US"/>
              </w:rPr>
              <w:t>Кризис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культуры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90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2-40.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Глобальные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>2-42.Сущность </w:t>
            </w:r>
            <w:proofErr w:type="spellStart"/>
            <w:r>
              <w:rPr>
                <w:lang w:val="en-US"/>
              </w:rPr>
              <w:t>глобальных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его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2-44. Что такое сознание. Сознание и свобода.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2-46.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бессознательное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bookmarkStart w:id="3" w:name="_GoBack"/>
            <w:bookmarkEnd w:id="3"/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t xml:space="preserve"> 2-48. </w:t>
            </w:r>
            <w:proofErr w:type="spellStart"/>
            <w:r>
              <w:rPr>
                <w:lang w:val="en-US"/>
              </w:rPr>
              <w:t>Зачет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дифференцированный</w:t>
            </w:r>
            <w:proofErr w:type="spellEnd"/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</w:tbl>
    <w:p w:rsidR="00C216AD" w:rsidRDefault="00C216AD">
      <w:pPr>
        <w:pStyle w:val="af1"/>
        <w:spacing w:before="0" w:after="0"/>
        <w:jc w:val="center"/>
        <w:textAlignment w:val="baseline"/>
        <w:rPr>
          <w:rFonts w:eastAsia="Segoe UI"/>
          <w:b/>
          <w:caps/>
          <w:shd w:val="clear" w:color="auto" w:fill="FFFFFF"/>
        </w:rPr>
      </w:pP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Для характеристики уровня освоения учебного материала используются следующие обозначения: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1. – ознакомительный (узнавание ранее изученных объектов, свойств);</w:t>
      </w:r>
      <w:r>
        <w:rPr>
          <w:rFonts w:eastAsia="Segoe UI"/>
          <w:shd w:val="clear" w:color="auto" w:fill="FFFFFF"/>
          <w:lang w:val="en-US"/>
        </w:rPr>
        <w:t> 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2. – репродуктивный (выполнение деятельности по образцу, инструкции или под руководством)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textAlignment w:val="baseline"/>
      </w:pPr>
      <w:r w:rsidRPr="00C216AD">
        <w:rPr>
          <w:rFonts w:eastAsia="Segoe UI"/>
          <w:shd w:val="clear" w:color="auto" w:fill="FFFFFF"/>
        </w:rPr>
        <w:t>3. – продуктивный (планирование и самостоятельное выполнение деятельности, решение проблемных зада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  <w:sectPr w:rsidR="00B729B6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</w:p>
    <w:p w:rsidR="00B729B6" w:rsidRDefault="00E20AF8">
      <w:pPr>
        <w:ind w:firstLine="660"/>
        <w:jc w:val="both"/>
        <w:rPr>
          <w:b/>
        </w:rPr>
      </w:pPr>
      <w:r>
        <w:rPr>
          <w:b/>
        </w:rPr>
        <w:lastRenderedPageBreak/>
        <w:t>3.  УСЛОВИЯ РЕАЛИЗАЦИИ ПРОГРАММЫ УЧЕБНОЙ ДИСЦИПЛИНЫ</w:t>
      </w:r>
    </w:p>
    <w:p w:rsidR="00B729B6" w:rsidRDefault="00E20AF8">
      <w:pPr>
        <w:ind w:firstLine="770"/>
        <w:jc w:val="both"/>
        <w:rPr>
          <w:b/>
        </w:rPr>
      </w:pPr>
      <w:r>
        <w:rPr>
          <w:b/>
        </w:rPr>
        <w:t xml:space="preserve">3.1. Для реализации программы учебной </w:t>
      </w:r>
      <w:proofErr w:type="gramStart"/>
      <w:r>
        <w:rPr>
          <w:b/>
        </w:rPr>
        <w:t>дисциплины  должны</w:t>
      </w:r>
      <w:proofErr w:type="gramEnd"/>
      <w:r>
        <w:rPr>
          <w:b/>
        </w:rPr>
        <w:t xml:space="preserve"> быть предусмотрены следующие специальные помещения:</w:t>
      </w:r>
    </w:p>
    <w:p w:rsidR="00B729B6" w:rsidRDefault="00E20AF8">
      <w:pPr>
        <w:autoSpaceDE w:val="0"/>
        <w:ind w:firstLine="770"/>
        <w:jc w:val="both"/>
      </w:pPr>
      <w:r>
        <w:t>Кабинет «Социально-экономических дисциплин»</w:t>
      </w:r>
      <w:r>
        <w:rPr>
          <w:lang w:eastAsia="en-US"/>
        </w:rPr>
        <w:t xml:space="preserve">, </w:t>
      </w:r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</w:p>
    <w:p w:rsidR="00B729B6" w:rsidRDefault="00B729B6">
      <w:pPr>
        <w:ind w:firstLine="770"/>
        <w:jc w:val="both"/>
        <w:rPr>
          <w:b/>
        </w:rPr>
      </w:pPr>
    </w:p>
    <w:p w:rsidR="00B729B6" w:rsidRDefault="00E20AF8">
      <w:pPr>
        <w:ind w:firstLine="770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B729B6" w:rsidRDefault="00E20AF8">
      <w:r>
        <w:t xml:space="preserve">Для реализации программы библиотечный фонд образовательной организации должен </w:t>
      </w:r>
      <w:proofErr w:type="gramStart"/>
      <w:r>
        <w:t>иметь  печатные</w:t>
      </w:r>
      <w:proofErr w:type="gramEnd"/>
      <w:r>
        <w:t xml:space="preserve"> и/или электронные образовательные и информационные ресурсы, рекомендуемые для использования в образовательном процессе </w:t>
      </w:r>
    </w:p>
    <w:p w:rsidR="00B729B6" w:rsidRDefault="00E20AF8">
      <w:r>
        <w:t>3.2.1. Печатные издания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Кохановский</w:t>
      </w:r>
      <w:proofErr w:type="spellEnd"/>
      <w:r>
        <w:rPr>
          <w:bCs/>
        </w:rPr>
        <w:t xml:space="preserve"> и другие. Основы философии. Ростов-на-Дону, «Феникс», 2020.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2019.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 Алексеев П. В. Панин А.В. Теория познания и диалектика М., 2018.</w:t>
      </w:r>
    </w:p>
    <w:p w:rsidR="00B729B6" w:rsidRDefault="00E20AF8">
      <w:r>
        <w:t xml:space="preserve">4. Горелов А.А. Основы философии: учебное пособие для студ. </w:t>
      </w:r>
      <w:proofErr w:type="spellStart"/>
      <w:r>
        <w:t>сред.проф</w:t>
      </w:r>
      <w:proofErr w:type="spellEnd"/>
      <w:r>
        <w:t xml:space="preserve">. учеб. заведений. - М.: Издательский </w:t>
      </w:r>
      <w:proofErr w:type="gramStart"/>
      <w:r>
        <w:t>центр  «</w:t>
      </w:r>
      <w:proofErr w:type="gramEnd"/>
      <w:r>
        <w:t>Академия», 2019. – 300 с.</w:t>
      </w:r>
    </w:p>
    <w:p w:rsidR="00B729B6" w:rsidRDefault="00E20AF8">
      <w:r>
        <w:t>5. Губин В.Д. Основы философии: учебное пособие. - М.: ФОРУМ: ИНФРА-М, 2016. - 288 с. (Профессиональное образование)</w:t>
      </w:r>
    </w:p>
    <w:p w:rsidR="00B729B6" w:rsidRDefault="00B729B6"/>
    <w:p w:rsidR="00B729B6" w:rsidRDefault="00E20AF8">
      <w:r>
        <w:t>Электронные издания (электронные ресурсы)</w:t>
      </w:r>
    </w:p>
    <w:p w:rsidR="00B729B6" w:rsidRDefault="00E20AF8">
      <w:r>
        <w:t>1. Основы философии [Электронный ресурс</w:t>
      </w:r>
      <w:proofErr w:type="gramStart"/>
      <w:r>
        <w:t>] :</w:t>
      </w:r>
      <w:proofErr w:type="gramEnd"/>
      <w:r>
        <w:t xml:space="preserve"> учебное пособие / Т.Г. </w:t>
      </w:r>
      <w:proofErr w:type="spellStart"/>
      <w:r>
        <w:t>Тальнишних</w:t>
      </w:r>
      <w:proofErr w:type="spellEnd"/>
      <w:r>
        <w:t xml:space="preserve">. - </w:t>
      </w:r>
      <w:proofErr w:type="gramStart"/>
      <w:r>
        <w:t>М. :</w:t>
      </w:r>
      <w:proofErr w:type="gramEnd"/>
      <w:r>
        <w:t xml:space="preserve"> НИЦ ИНФРА-М: </w:t>
      </w:r>
      <w:proofErr w:type="spellStart"/>
      <w:r>
        <w:t>Академцентр</w:t>
      </w:r>
      <w:proofErr w:type="spellEnd"/>
      <w:r>
        <w:t>, 2014. - 312 с. - (Среднее профессиональное образование). - URL. - ISBN 978-5-16-009885-2.</w:t>
      </w:r>
    </w:p>
    <w:p w:rsidR="00B729B6" w:rsidRDefault="00786143">
      <w:hyperlink r:id="rId8">
        <w:r w:rsidR="00E20AF8">
          <w:rPr>
            <w:rStyle w:val="a4"/>
          </w:rPr>
          <w:t>http://www.znanium.com/catalog.php?bookinfo=460750</w:t>
        </w:r>
      </w:hyperlink>
    </w:p>
    <w:p w:rsidR="00B729B6" w:rsidRDefault="00E20AF8">
      <w:r>
        <w:t xml:space="preserve">2. Основы </w:t>
      </w:r>
      <w:proofErr w:type="gramStart"/>
      <w:r>
        <w:t>философии :</w:t>
      </w:r>
      <w:proofErr w:type="gramEnd"/>
      <w:r>
        <w:t xml:space="preserve"> Учебник / Волкогонова Ольга Дмитриевна, Наталья </w:t>
      </w:r>
      <w:proofErr w:type="spellStart"/>
      <w:r>
        <w:t>Мартэновна</w:t>
      </w:r>
      <w:proofErr w:type="spellEnd"/>
      <w:r>
        <w:t xml:space="preserve">. - </w:t>
      </w:r>
      <w:proofErr w:type="gramStart"/>
      <w:r>
        <w:t>Москва ;</w:t>
      </w:r>
      <w:proofErr w:type="gramEnd"/>
      <w:r>
        <w:t xml:space="preserve"> Москва : Издательский Дом "ФОРУМ" :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br/>
      </w:r>
      <w:hyperlink r:id="rId9">
        <w:r>
          <w:rPr>
            <w:rStyle w:val="a4"/>
          </w:rPr>
          <w:t>http://znanium.com/go.php?id=444308</w:t>
        </w:r>
      </w:hyperlink>
    </w:p>
    <w:p w:rsidR="00B729B6" w:rsidRDefault="00B729B6"/>
    <w:p w:rsidR="00B729B6" w:rsidRDefault="00E20AF8">
      <w:r>
        <w:t xml:space="preserve">3.2.3. Дополнительные источники </w:t>
      </w:r>
    </w:p>
    <w:p w:rsidR="00B729B6" w:rsidRDefault="00E20AF8">
      <w:r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B729B6" w:rsidRDefault="00E20AF8">
      <w:r>
        <w:t xml:space="preserve">3. Диоген </w:t>
      </w:r>
      <w:proofErr w:type="spellStart"/>
      <w:r>
        <w:t>Лаэртский</w:t>
      </w:r>
      <w:proofErr w:type="spellEnd"/>
      <w:r>
        <w:t>. О жизни, учениях и изречениях знаменитых философов. – М.: Мысль. 1986. – 574 с.</w:t>
      </w:r>
    </w:p>
    <w:p w:rsidR="00B729B6" w:rsidRDefault="00E20AF8">
      <w:r>
        <w:t>4. Древнеиндийская философия /Сост. В.В. Бродов. – М.: Мысль. 1972. – 343 с.</w:t>
      </w:r>
    </w:p>
    <w:p w:rsidR="00B729B6" w:rsidRDefault="00E20AF8">
      <w:r>
        <w:t xml:space="preserve">5. Древнекитайская философия: </w:t>
      </w:r>
      <w:proofErr w:type="gramStart"/>
      <w:r>
        <w:t>В</w:t>
      </w:r>
      <w:proofErr w:type="gramEnd"/>
      <w:r>
        <w:t xml:space="preserve"> 2-х т. – М.: Мысль. 1972.</w:t>
      </w:r>
    </w:p>
    <w:p w:rsidR="00B729B6" w:rsidRDefault="00E20AF8">
      <w:r>
        <w:t xml:space="preserve">6. </w:t>
      </w:r>
      <w:proofErr w:type="spellStart"/>
      <w:r>
        <w:t>Лосский</w:t>
      </w:r>
      <w:proofErr w:type="spellEnd"/>
      <w:r>
        <w:t xml:space="preserve"> Н.О. История русской философии. – М.: Советский писатель. 1991.- 480 с.</w:t>
      </w:r>
    </w:p>
    <w:p w:rsidR="00B729B6" w:rsidRDefault="00E20AF8">
      <w:r>
        <w:t xml:space="preserve">7. Сенека Л.А. Нравственные письма к </w:t>
      </w:r>
      <w:proofErr w:type="spellStart"/>
      <w:r>
        <w:t>Луцилию</w:t>
      </w:r>
      <w:proofErr w:type="spellEnd"/>
      <w:r>
        <w:t>. – М.: Наука. 1977. – 383 с.</w:t>
      </w:r>
    </w:p>
    <w:p w:rsidR="00B729B6" w:rsidRDefault="00E20AF8">
      <w:r>
        <w:t xml:space="preserve">8. </w:t>
      </w:r>
      <w:proofErr w:type="spellStart"/>
      <w:r>
        <w:t>Фромм</w:t>
      </w:r>
      <w:proofErr w:type="spellEnd"/>
      <w:r>
        <w:t xml:space="preserve"> Э. Душа человека. – М.: Республика. 1992. – 430 с.</w:t>
      </w: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C216AD" w:rsidRDefault="00C216AD">
      <w:pPr>
        <w:jc w:val="center"/>
        <w:rPr>
          <w:b/>
        </w:rPr>
      </w:pPr>
    </w:p>
    <w:p w:rsidR="00C216AD" w:rsidRDefault="00C216AD" w:rsidP="00C216AD">
      <w:pPr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2"/>
        <w:gridCol w:w="3460"/>
        <w:gridCol w:w="3183"/>
        <w:gridCol w:w="1490"/>
      </w:tblGrid>
      <w:tr w:rsidR="00C216AD" w:rsidTr="008B78ED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C216AD" w:rsidTr="008B78E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C216AD" w:rsidTr="008B78ED">
        <w:trPr>
          <w:trHeight w:val="35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1. основные категории и понятия философии;</w:t>
            </w:r>
          </w:p>
          <w:p w:rsidR="00C216AD" w:rsidRDefault="00C216AD" w:rsidP="008B78ED">
            <w:pPr>
              <w:rPr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49531D" w:rsidRDefault="00C216AD" w:rsidP="008B78ED">
            <w:r w:rsidRPr="0049531D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49531D" w:rsidRDefault="00C216AD" w:rsidP="008B78ED">
            <w:r w:rsidRPr="0049531D">
              <w:t>ОК 2. Понимать и анализировать вопросы ц</w:t>
            </w:r>
            <w:r>
              <w:t>енностно - мотивационной сферы.</w:t>
            </w:r>
          </w:p>
          <w:p w:rsidR="00C216AD" w:rsidRDefault="00C216AD" w:rsidP="008B78ED">
            <w:r w:rsidRPr="0049531D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Pr="00C316D7" w:rsidRDefault="00C216AD" w:rsidP="008B78ED">
            <w:r w:rsidRPr="00C316D7">
              <w:t>ОК 7. Использовать информационно - коммуникационные технологии в профессиональной деятельности</w:t>
            </w:r>
          </w:p>
          <w:p w:rsidR="00C216AD" w:rsidRDefault="00C216AD" w:rsidP="008B78ED">
            <w:r w:rsidRPr="00C316D7">
              <w:t>ОК 10. Адаптироваться к меняющимся условиям профессиональной деятельности.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286345" w:rsidRPr="00286345" w:rsidRDefault="00286345" w:rsidP="00286345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 w:rsidRPr="00286345">
              <w:t xml:space="preserve">: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2. роль философии в жизни человека и общества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r w:rsidRPr="00C316D7">
              <w:lastRenderedPageBreak/>
              <w:t>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Default="00C216AD" w:rsidP="008B78ED">
            <w:r w:rsidRPr="00C316D7">
              <w:t>ОК 9. Устанавливать психоло</w:t>
            </w:r>
            <w: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 xml:space="preserve">Осознающий приоритетную ценность личности человека; </w:t>
            </w:r>
            <w:r>
              <w:rPr>
                <w:rFonts w:eastAsia="Arial Unicode MS"/>
                <w:lang w:bidi="ru-RU"/>
              </w:rPr>
              <w:lastRenderedPageBreak/>
              <w:t>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lastRenderedPageBreak/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 основы философского учения о бытии;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Default="00C216AD" w:rsidP="008B78ED">
            <w:r w:rsidRPr="00C316D7"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4. сущность процесса познания;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 xml:space="preserve">ОК 5. Проявлять психологическую </w:t>
            </w:r>
            <w:r w:rsidRPr="00C316D7">
              <w:lastRenderedPageBreak/>
              <w:t>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Pr="00C316D7" w:rsidRDefault="00C216AD" w:rsidP="008B78ED">
            <w:r w:rsidRPr="00C316D7">
              <w:t>ОК 9. Устанавливать психологический контакт с окружающими.</w:t>
            </w:r>
          </w:p>
          <w:p w:rsidR="00C216AD" w:rsidRDefault="00C216AD" w:rsidP="008B78ED"/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</w:t>
            </w:r>
            <w:r>
              <w:rPr>
                <w:rFonts w:eastAsia="Times New Roman"/>
                <w:bCs/>
                <w:lang w:eastAsia="en-US"/>
              </w:rPr>
              <w:lastRenderedPageBreak/>
              <w:t xml:space="preserve">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 xml:space="preserve">-оценка результатов самостоятельной работы (докладов, </w:t>
            </w:r>
            <w:r>
              <w:lastRenderedPageBreak/>
              <w:t>рефератов, теоретической части проектов, учебных исследований</w:t>
            </w:r>
            <w:r w:rsidR="00286345" w:rsidRPr="00286345">
              <w:rPr>
                <w:b/>
              </w:rPr>
              <w:t xml:space="preserve"> Промежуточная аттестация</w:t>
            </w:r>
            <w:r w:rsidR="00286345">
              <w:rPr>
                <w:b/>
              </w:rPr>
              <w:t>:</w:t>
            </w:r>
            <w:r w:rsidR="00286345" w:rsidRPr="00286345">
              <w:t xml:space="preserve"> </w:t>
            </w:r>
            <w:proofErr w:type="spellStart"/>
            <w:r w:rsidR="00286345" w:rsidRPr="00286345">
              <w:t>Диф</w:t>
            </w:r>
            <w:proofErr w:type="spellEnd"/>
            <w:r w:rsidR="00286345" w:rsidRPr="00286345">
              <w:t>. зачет</w:t>
            </w:r>
          </w:p>
          <w:p w:rsidR="00286345" w:rsidRDefault="00286345" w:rsidP="008B78ED">
            <w:pPr>
              <w:rPr>
                <w:b/>
              </w:rPr>
            </w:pP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>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Default="00C216AD" w:rsidP="008B78ED">
            <w:r w:rsidRPr="00C316D7">
              <w:t xml:space="preserve">ОК 10. Адаптироваться к меняющимся условиям </w:t>
            </w:r>
            <w:r w:rsidRPr="00C316D7">
              <w:lastRenderedPageBreak/>
              <w:t>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Default="00C216AD" w:rsidP="008B78ED">
            <w:r w:rsidRPr="00C316D7">
              <w:t>ОК 9. Устанавливать психоло</w:t>
            </w:r>
            <w: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6 </w:t>
            </w:r>
            <w:r>
              <w:rPr>
                <w:rFonts w:eastAsia="Arial Unicode MS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7. о социальных и этических </w:t>
            </w:r>
            <w:proofErr w:type="spellStart"/>
            <w:r>
              <w:rPr>
                <w:lang w:eastAsia="en-US"/>
              </w:rPr>
              <w:t>проблемахсвязанных</w:t>
            </w:r>
            <w:proofErr w:type="spellEnd"/>
            <w:r>
              <w:rPr>
                <w:lang w:eastAsia="en-US"/>
              </w:rPr>
              <w:t xml:space="preserve"> с развитием и использованием достижений науки, техники и </w:t>
            </w:r>
            <w:r>
              <w:rPr>
                <w:lang w:eastAsia="en-US"/>
              </w:rPr>
              <w:lastRenderedPageBreak/>
              <w:t>технологий по выбранному профилю профессиональной деятельности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 xml:space="preserve">ОК 5. Проявлять психологическую устойчивость в сложных и </w:t>
            </w:r>
            <w:r w:rsidRPr="00C316D7">
              <w:lastRenderedPageBreak/>
              <w:t>экстремальных ситуациях, предупреждать и разрешать 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Default="00C216AD" w:rsidP="008B78ED">
            <w:r w:rsidRPr="00C316D7">
              <w:t>ОК 9. Устанавливать психоло</w:t>
            </w:r>
            <w: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lastRenderedPageBreak/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 xml:space="preserve">-оценка результатов самостоятельной работы (докладов, рефератов, теоретической части </w:t>
            </w:r>
            <w:r>
              <w:lastRenderedPageBreak/>
              <w:t>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</w:pPr>
            <w:r>
              <w:lastRenderedPageBreak/>
              <w:t>УМЕНИЯ</w:t>
            </w:r>
          </w:p>
        </w:tc>
      </w:tr>
      <w:tr w:rsidR="00C216AD" w:rsidTr="008B78ED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Pr="00C316D7" w:rsidRDefault="00C216AD" w:rsidP="008B78ED">
            <w:r w:rsidRPr="00C316D7">
              <w:t>ОК 7. Использовать информационно - коммуникационные технологии в профессиональной деятельности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Pr="00C316D7" w:rsidRDefault="00C216AD" w:rsidP="008B78ED">
            <w:r w:rsidRPr="00C316D7">
              <w:t>ОК 9. Устанавливать психологический контакт с окружающими.</w:t>
            </w:r>
          </w:p>
          <w:p w:rsidR="00C216AD" w:rsidRDefault="00C216AD" w:rsidP="008B78ED">
            <w:r w:rsidRPr="00C316D7"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 xml:space="preserve">Осознающий приоритетную ценность </w:t>
            </w:r>
            <w:r>
              <w:rPr>
                <w:rFonts w:eastAsia="Arial Unicode MS"/>
                <w:lang w:bidi="ru-RU"/>
              </w:rPr>
              <w:lastRenderedPageBreak/>
              <w:t>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8B78ED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Pr="00C316D7" w:rsidRDefault="00C216AD" w:rsidP="008B78ED">
            <w:r w:rsidRPr="00C316D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216AD" w:rsidRPr="00C316D7" w:rsidRDefault="00C216AD" w:rsidP="008B78ED">
            <w:r w:rsidRPr="00C316D7">
              <w:t>ОК 2. Понимать и анализировать вопросы ценностно - мотивационной сферы.</w:t>
            </w:r>
          </w:p>
          <w:p w:rsidR="00C216AD" w:rsidRPr="00C316D7" w:rsidRDefault="00C216AD" w:rsidP="008B78ED">
            <w:r w:rsidRPr="00C316D7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216AD" w:rsidRPr="00C316D7" w:rsidRDefault="00C216AD" w:rsidP="008B78ED">
            <w:r w:rsidRPr="00C316D7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216AD" w:rsidRPr="00C316D7" w:rsidRDefault="00C216AD" w:rsidP="008B78ED">
            <w:r w:rsidRPr="00C316D7"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r w:rsidRPr="00C316D7">
              <w:lastRenderedPageBreak/>
              <w:t>конфликты в процессе профессиональной деятельности.</w:t>
            </w:r>
          </w:p>
          <w:p w:rsidR="00C216AD" w:rsidRPr="00C316D7" w:rsidRDefault="00C216AD" w:rsidP="008B78ED">
            <w:r w:rsidRPr="00C316D7"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216AD" w:rsidRPr="00C316D7" w:rsidRDefault="00C216AD" w:rsidP="008B78ED">
            <w:r w:rsidRPr="00C316D7">
              <w:t>ОК 7. Использовать информационно - коммуникационные технологии в профессиональной деятельности</w:t>
            </w:r>
          </w:p>
          <w:p w:rsidR="00C216AD" w:rsidRPr="00C316D7" w:rsidRDefault="00C216AD" w:rsidP="008B78ED">
            <w:r w:rsidRPr="00C316D7"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216AD" w:rsidRPr="00C316D7" w:rsidRDefault="00C216AD" w:rsidP="008B78ED">
            <w:r w:rsidRPr="00C316D7">
              <w:t>ОК 9. Устанавливать психологический контакт с окружающими.</w:t>
            </w:r>
          </w:p>
          <w:p w:rsidR="00C216AD" w:rsidRDefault="00C216AD" w:rsidP="008B78ED">
            <w:r w:rsidRPr="00C316D7"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</w:t>
            </w:r>
            <w:r>
              <w:rPr>
                <w:rFonts w:eastAsia="Arial Unicode MS"/>
                <w:lang w:bidi="ru-RU"/>
              </w:rPr>
              <w:lastRenderedPageBreak/>
              <w:t>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6 </w:t>
            </w:r>
            <w:r>
              <w:rPr>
                <w:rFonts w:eastAsia="Arial Unicode MS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</w:tbl>
    <w:p w:rsidR="00C216AD" w:rsidRDefault="00C216AD">
      <w:pPr>
        <w:jc w:val="center"/>
        <w:rPr>
          <w:b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sectPr w:rsidR="00B729B6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143" w:rsidRDefault="00786143">
      <w:r>
        <w:separator/>
      </w:r>
    </w:p>
  </w:endnote>
  <w:endnote w:type="continuationSeparator" w:id="0">
    <w:p w:rsidR="00786143" w:rsidRDefault="0078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9B6" w:rsidRDefault="00E20AF8">
    <w:pPr>
      <w:pStyle w:val="af0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column">
                <wp:align>right</wp:align>
              </wp:positionH>
              <wp:positionV relativeFrom="page">
                <wp:posOffset>720725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729B6" w:rsidRDefault="00E20AF8">
                          <w:pPr>
                            <w:pStyle w:val="af0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4CDC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56.75pt;width:12.05pt;height:13.8pt;z-index:6;visibility:visible;mso-wrap-style:square;mso-wrap-distance-left:0;mso-wrap-distance-top:0;mso-wrap-distance-right:0;mso-wrap-distance-bottom:0;mso-position-horizontal:right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" o:allowincell="f" stroked="f">
              <v:fill opacity="0"/>
              <v:textbox inset="0,0,0,0">
                <w:txbxContent>
                  <w:p w:rsidR="00B729B6" w:rsidRDefault="00E20AF8">
                    <w:pPr>
                      <w:pStyle w:val="af0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4CDC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143" w:rsidRDefault="00786143">
      <w:r>
        <w:separator/>
      </w:r>
    </w:p>
  </w:footnote>
  <w:footnote w:type="continuationSeparator" w:id="0">
    <w:p w:rsidR="00786143" w:rsidRDefault="00786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0247"/>
    <w:multiLevelType w:val="hybridMultilevel"/>
    <w:tmpl w:val="F920CACC"/>
    <w:lvl w:ilvl="0" w:tplc="A044D102">
      <w:start w:val="1"/>
      <w:numFmt w:val="decimal"/>
      <w:suff w:val="space"/>
      <w:lvlText w:val="%1."/>
      <w:lvlJc w:val="left"/>
      <w:pPr>
        <w:ind w:left="0" w:firstLine="0"/>
      </w:pPr>
    </w:lvl>
    <w:lvl w:ilvl="1" w:tplc="F094E754">
      <w:start w:val="1"/>
      <w:numFmt w:val="decimal"/>
      <w:lvlText w:val=""/>
      <w:lvlJc w:val="left"/>
    </w:lvl>
    <w:lvl w:ilvl="2" w:tplc="1DD8279C">
      <w:start w:val="1"/>
      <w:numFmt w:val="decimal"/>
      <w:lvlText w:val=""/>
      <w:lvlJc w:val="left"/>
    </w:lvl>
    <w:lvl w:ilvl="3" w:tplc="D4125028">
      <w:start w:val="1"/>
      <w:numFmt w:val="decimal"/>
      <w:lvlText w:val=""/>
      <w:lvlJc w:val="left"/>
    </w:lvl>
    <w:lvl w:ilvl="4" w:tplc="7BB8E2FA">
      <w:start w:val="1"/>
      <w:numFmt w:val="decimal"/>
      <w:lvlText w:val=""/>
      <w:lvlJc w:val="left"/>
    </w:lvl>
    <w:lvl w:ilvl="5" w:tplc="40AC9B92">
      <w:start w:val="1"/>
      <w:numFmt w:val="decimal"/>
      <w:lvlText w:val=""/>
      <w:lvlJc w:val="left"/>
    </w:lvl>
    <w:lvl w:ilvl="6" w:tplc="9B208BC8">
      <w:start w:val="1"/>
      <w:numFmt w:val="decimal"/>
      <w:lvlText w:val=""/>
      <w:lvlJc w:val="left"/>
    </w:lvl>
    <w:lvl w:ilvl="7" w:tplc="0A84C4B0">
      <w:start w:val="1"/>
      <w:numFmt w:val="decimal"/>
      <w:lvlText w:val=""/>
      <w:lvlJc w:val="left"/>
    </w:lvl>
    <w:lvl w:ilvl="8" w:tplc="37145442">
      <w:start w:val="1"/>
      <w:numFmt w:val="decimal"/>
      <w:lvlText w:val=""/>
      <w:lvlJc w:val="left"/>
    </w:lvl>
  </w:abstractNum>
  <w:abstractNum w:abstractNumId="1" w15:restartNumberingAfterBreak="0">
    <w:nsid w:val="055675CC"/>
    <w:multiLevelType w:val="multilevel"/>
    <w:tmpl w:val="D26E5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9906B7"/>
    <w:multiLevelType w:val="multilevel"/>
    <w:tmpl w:val="7EF2782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861071"/>
    <w:multiLevelType w:val="multilevel"/>
    <w:tmpl w:val="DDF6DC7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4" w15:restartNumberingAfterBreak="0">
    <w:nsid w:val="4D631BEB"/>
    <w:multiLevelType w:val="multilevel"/>
    <w:tmpl w:val="71486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6D7FDE"/>
    <w:multiLevelType w:val="multilevel"/>
    <w:tmpl w:val="9C26ED8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711215BA"/>
    <w:multiLevelType w:val="multilevel"/>
    <w:tmpl w:val="4C8C13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DF5DAB"/>
    <w:multiLevelType w:val="multilevel"/>
    <w:tmpl w:val="73D299C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9B6"/>
    <w:rsid w:val="00286345"/>
    <w:rsid w:val="00424CDC"/>
    <w:rsid w:val="004D0838"/>
    <w:rsid w:val="006F1753"/>
    <w:rsid w:val="00786143"/>
    <w:rsid w:val="00B44608"/>
    <w:rsid w:val="00B729B6"/>
    <w:rsid w:val="00C216AD"/>
    <w:rsid w:val="00CB6ADA"/>
    <w:rsid w:val="00E2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D5E37-02C5-463D-A9C7-975549B9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SimSun" w:cs="Times New Roman"/>
      <w:lang w:val="ru-RU" w:eastAsia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c4">
    <w:name w:val="c4"/>
    <w:qFormat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22">
    <w:name w:val="List 2"/>
    <w:basedOn w:val="a"/>
    <w:qFormat/>
    <w:pPr>
      <w:ind w:left="566" w:hanging="283"/>
    </w:p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styleId="af2">
    <w:name w:val="List Paragraph"/>
    <w:basedOn w:val="a"/>
    <w:qFormat/>
    <w:pPr>
      <w:spacing w:before="120" w:after="120"/>
      <w:ind w:left="708"/>
    </w:pPr>
  </w:style>
  <w:style w:type="paragraph" w:customStyle="1" w:styleId="a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23">
    <w:name w:val="Основной текст (2)_"/>
    <w:basedOn w:val="a0"/>
    <w:rsid w:val="00C216A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C216AD"/>
    <w:pPr>
      <w:widowControl w:val="0"/>
      <w:shd w:val="clear" w:color="auto" w:fill="FFFFFF"/>
      <w:suppressAutoHyphens w:val="0"/>
      <w:spacing w:after="840" w:line="0" w:lineRule="atLeast"/>
      <w:jc w:val="center"/>
      <w:outlineLvl w:val="0"/>
    </w:pPr>
    <w:rPr>
      <w:rFonts w:eastAsia="Times New Roman"/>
      <w:b/>
      <w:bCs/>
      <w:sz w:val="28"/>
      <w:szCs w:val="28"/>
      <w:lang w:val="en-US" w:eastAsia="zh-CN" w:bidi="hi-IN"/>
    </w:rPr>
  </w:style>
  <w:style w:type="character" w:customStyle="1" w:styleId="4">
    <w:name w:val="Основной текст (4)_"/>
    <w:basedOn w:val="a0"/>
    <w:link w:val="40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C216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216AD"/>
    <w:pPr>
      <w:widowControl w:val="0"/>
      <w:shd w:val="clear" w:color="auto" w:fill="FFFFFF"/>
      <w:suppressAutoHyphens w:val="0"/>
      <w:spacing w:after="780" w:line="0" w:lineRule="atLeast"/>
      <w:ind w:hanging="1420"/>
      <w:jc w:val="center"/>
    </w:pPr>
    <w:rPr>
      <w:rFonts w:eastAsia="Times New Roman"/>
      <w:b/>
      <w:bCs/>
      <w:sz w:val="28"/>
      <w:szCs w:val="28"/>
      <w:lang w:val="en-US" w:eastAsia="zh-CN" w:bidi="hi-IN"/>
    </w:rPr>
  </w:style>
  <w:style w:type="paragraph" w:customStyle="1" w:styleId="12">
    <w:name w:val="Обычный (веб)1"/>
    <w:basedOn w:val="a"/>
    <w:qFormat/>
    <w:rsid w:val="00C216AD"/>
    <w:pPr>
      <w:suppressAutoHyphens w:val="0"/>
      <w:spacing w:before="280" w:after="280"/>
    </w:pPr>
    <w:rPr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840E-89B3-4B86-B705-4E6B4AE6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5784</TotalTime>
  <Pages>15</Pages>
  <Words>3588</Words>
  <Characters>20453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cp:lastModifiedBy>Айрат Ахмадуллин</cp:lastModifiedBy>
  <cp:revision>8</cp:revision>
  <cp:lastPrinted>2009-08-07T10:12:00Z</cp:lastPrinted>
  <dcterms:created xsi:type="dcterms:W3CDTF">2009-08-07T15:18:00Z</dcterms:created>
  <dcterms:modified xsi:type="dcterms:W3CDTF">2023-11-07T17:23:00Z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438F2CBB77A54A8FB41E54B4DA6F9C10</vt:lpwstr>
  </property>
  <property fmtid="{D5CDD505-2E9C-101B-9397-08002B2CF9AE}" pid="3" name="KSOProductBuildVer">
    <vt:lpwstr>1049-11.2.0.10443</vt:lpwstr>
  </property>
</Properties>
</file>